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542840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március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D64345">
        <w:rPr>
          <w:rFonts w:ascii="Book Antiqua" w:hAnsi="Book Antiqua"/>
          <w:color w:val="auto"/>
          <w:sz w:val="20"/>
          <w:szCs w:val="20"/>
          <w:u w:val="none"/>
        </w:rPr>
        <w:t>22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897BD5" w:rsidRPr="00542840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9131C0">
        <w:rPr>
          <w:rFonts w:ascii="Book Antiqua" w:hAnsi="Book Antiqua"/>
          <w:color w:val="auto"/>
          <w:sz w:val="20"/>
          <w:szCs w:val="20"/>
          <w:u w:val="none"/>
        </w:rPr>
        <w:t>döntésé</w:t>
      </w:r>
      <w:bookmarkStart w:id="1" w:name="_GoBack"/>
      <w:bookmarkEnd w:id="1"/>
      <w:r w:rsidR="0002619A" w:rsidRPr="00542840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542840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e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sz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ély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n</w:t>
      </w:r>
      <w:r w:rsidRPr="00542840">
        <w:rPr>
          <w:rFonts w:ascii="Book Antiqua" w:hAnsi="Book Antiqua"/>
          <w:color w:val="auto"/>
          <w:sz w:val="20"/>
          <w:szCs w:val="20"/>
        </w:rPr>
        <w:t>ak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542840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542840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542840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542840">
        <w:rPr>
          <w:rFonts w:ascii="Book Antiqua" w:hAnsi="Book Antiqua"/>
          <w:color w:val="auto"/>
          <w:sz w:val="20"/>
          <w:szCs w:val="20"/>
        </w:rPr>
        <w:t xml:space="preserve"> 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542840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542840">
        <w:rPr>
          <w:rFonts w:ascii="Book Antiqua" w:hAnsi="Book Antiqua"/>
          <w:color w:val="auto"/>
          <w:sz w:val="20"/>
          <w:szCs w:val="20"/>
        </w:rPr>
        <w:t>:</w:t>
      </w:r>
      <w:r w:rsidR="00C63B8F" w:rsidRPr="00542840">
        <w:rPr>
          <w:rFonts w:ascii="Book Antiqua" w:hAnsi="Book Antiqua"/>
          <w:sz w:val="20"/>
          <w:szCs w:val="20"/>
        </w:rPr>
        <w:t xml:space="preserve"> </w:t>
      </w:r>
    </w:p>
    <w:p w:rsidR="00C33F72" w:rsidRPr="00D64345" w:rsidRDefault="00D64345" w:rsidP="00D64345">
      <w:pPr>
        <w:pStyle w:val="Szvegtrzs1"/>
        <w:numPr>
          <w:ilvl w:val="0"/>
          <w:numId w:val="15"/>
        </w:numPr>
        <w:contextualSpacing/>
        <w:rPr>
          <w:rFonts w:ascii="Book Antiqua" w:hAnsi="Book Antiqua"/>
          <w:b/>
          <w:sz w:val="20"/>
          <w:szCs w:val="20"/>
        </w:rPr>
      </w:pPr>
      <w:r w:rsidRPr="00D64345">
        <w:rPr>
          <w:rFonts w:ascii="Book Antiqua" w:hAnsi="Book Antiqua" w:cs="Tahoma"/>
          <w:b/>
          <w:color w:val="auto"/>
          <w:sz w:val="20"/>
          <w:szCs w:val="20"/>
          <w:lang w:eastAsia="ar-SA" w:bidi="ar-SA"/>
        </w:rPr>
        <w:t xml:space="preserve">1166/12 és 1166/13 </w:t>
      </w:r>
      <w:proofErr w:type="spellStart"/>
      <w:r w:rsidRPr="00D64345">
        <w:rPr>
          <w:rFonts w:ascii="Book Antiqua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D64345">
        <w:rPr>
          <w:rFonts w:ascii="Book Antiqua" w:hAnsi="Book Antiqua" w:cs="Tahoma"/>
          <w:b/>
          <w:color w:val="auto"/>
          <w:sz w:val="20"/>
          <w:szCs w:val="20"/>
          <w:lang w:eastAsia="ar-SA" w:bidi="ar-SA"/>
        </w:rPr>
        <w:t xml:space="preserve"> ingatlanok értékesítése</w:t>
      </w:r>
    </w:p>
    <w:p w:rsidR="00BE171B" w:rsidRPr="005D07E6" w:rsidRDefault="000E548E" w:rsidP="005D07E6">
      <w:pPr>
        <w:rPr>
          <w:rFonts w:ascii="Book Antiqua" w:hAnsi="Book Antiqua" w:cs="Tahoma"/>
          <w:b/>
          <w:sz w:val="20"/>
          <w:szCs w:val="20"/>
        </w:rPr>
      </w:pPr>
      <w:r w:rsidRPr="005D07E6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542840" w:rsidRDefault="00D64345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49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II.22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D64345" w:rsidRPr="00D64345" w:rsidRDefault="00D64345" w:rsidP="00D64345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D64345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D64345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D64345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eldönti, hogy 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értékesíteni kívánja </w:t>
      </w:r>
      <w:r w:rsidRPr="00D64345">
        <w:rPr>
          <w:rFonts w:ascii="Book Antiqua" w:hAnsi="Book Antiqua" w:cs="Tahoma"/>
          <w:b/>
          <w:bCs/>
          <w:iCs/>
          <w:sz w:val="20"/>
          <w:szCs w:val="20"/>
          <w:lang w:eastAsia="ar-SA"/>
        </w:rPr>
        <w:t xml:space="preserve">a </w:t>
      </w:r>
      <w:r w:rsidRPr="00D64345">
        <w:rPr>
          <w:rFonts w:ascii="Book Antiqua" w:hAnsi="Book Antiqua"/>
          <w:b/>
          <w:bCs/>
          <w:sz w:val="20"/>
          <w:szCs w:val="20"/>
        </w:rPr>
        <w:t>ZAMI-ÚTÉP Korlátolt Felelősségű Társaság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(székhelye: </w:t>
      </w:r>
      <w:r w:rsidRPr="00D64345">
        <w:rPr>
          <w:rFonts w:ascii="Book Antiqua" w:hAnsi="Book Antiqua"/>
          <w:b/>
          <w:sz w:val="20"/>
          <w:szCs w:val="20"/>
        </w:rPr>
        <w:t>2314 Halásztelek, Barackfa utca 9</w:t>
      </w:r>
      <w:proofErr w:type="gramStart"/>
      <w:r w:rsidRPr="00D64345">
        <w:rPr>
          <w:rFonts w:ascii="Book Antiqua" w:hAnsi="Book Antiqua"/>
          <w:b/>
          <w:sz w:val="20"/>
          <w:szCs w:val="20"/>
        </w:rPr>
        <w:t>.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>,</w:t>
      </w:r>
      <w:proofErr w:type="gram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cégjegyzékszáma: </w:t>
      </w:r>
      <w:r w:rsidRPr="00D64345">
        <w:rPr>
          <w:rFonts w:ascii="Book Antiqua" w:hAnsi="Book Antiqua"/>
          <w:b/>
          <w:sz w:val="20"/>
          <w:szCs w:val="20"/>
        </w:rPr>
        <w:t>13-09-197928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, adószáma: </w:t>
      </w:r>
      <w:r w:rsidRPr="00D64345">
        <w:rPr>
          <w:rFonts w:ascii="Book Antiqua" w:hAnsi="Book Antiqua"/>
          <w:b/>
          <w:sz w:val="20"/>
          <w:szCs w:val="20"/>
        </w:rPr>
        <w:t>26647706-2-13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, statisztikai számjele: </w:t>
      </w:r>
      <w:r w:rsidRPr="00D64345">
        <w:rPr>
          <w:rFonts w:ascii="Book Antiqua" w:hAnsi="Book Antiqua"/>
          <w:b/>
          <w:sz w:val="20"/>
          <w:szCs w:val="20"/>
        </w:rPr>
        <w:t>26647706-4120-113-13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>, képviseletében: Lakatos Melinda ügyvezető, a továbbiakban: Kérelmező) részére a Délegyháza Község Önkormányzat 1/</w:t>
      </w:r>
      <w:proofErr w:type="spell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1</w:t>
      </w:r>
      <w:proofErr w:type="spell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arányú tulajdonában álló </w:t>
      </w:r>
    </w:p>
    <w:p w:rsidR="00D64345" w:rsidRPr="00D64345" w:rsidRDefault="00D64345" w:rsidP="005C4930">
      <w:pPr>
        <w:ind w:left="708"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D64345">
        <w:rPr>
          <w:rFonts w:ascii="Book Antiqua" w:hAnsi="Book Antiqua" w:cs="Tahoma"/>
          <w:b/>
          <w:sz w:val="20"/>
          <w:szCs w:val="20"/>
          <w:lang w:eastAsia="ar-SA"/>
        </w:rPr>
        <w:t>1. Délegyháza 1166/</w:t>
      </w:r>
      <w:proofErr w:type="gram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12  </w:t>
      </w:r>
      <w:proofErr w:type="spell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proofErr w:type="gram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, 693 m</w:t>
      </w:r>
      <w:r w:rsidRPr="00D64345">
        <w:rPr>
          <w:rFonts w:ascii="Book Antiqua" w:hAnsi="Book Antiqua" w:cs="Tahoma"/>
          <w:b/>
          <w:sz w:val="20"/>
          <w:szCs w:val="20"/>
          <w:vertAlign w:val="superscript"/>
          <w:lang w:eastAsia="ar-SA"/>
        </w:rPr>
        <w:t>2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térmértékű, kivett beépítetlen terület megjelölésű,</w:t>
      </w:r>
    </w:p>
    <w:p w:rsidR="00D64345" w:rsidRPr="00D64345" w:rsidRDefault="00D64345" w:rsidP="005C4930">
      <w:pPr>
        <w:ind w:left="708"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2. Délegyháza 1166/13 </w:t>
      </w:r>
      <w:proofErr w:type="spell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hrsz-ú</w:t>
      </w:r>
      <w:proofErr w:type="spell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, 673 m</w:t>
      </w:r>
      <w:r w:rsidRPr="00D64345">
        <w:rPr>
          <w:rFonts w:ascii="Book Antiqua" w:hAnsi="Book Antiqua" w:cs="Tahoma"/>
          <w:b/>
          <w:sz w:val="20"/>
          <w:szCs w:val="20"/>
          <w:vertAlign w:val="superscript"/>
          <w:lang w:eastAsia="ar-SA"/>
        </w:rPr>
        <w:t>2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térmértékű, kivett beépítetlen terület megjelölésű</w:t>
      </w:r>
    </w:p>
    <w:p w:rsidR="00D64345" w:rsidRPr="00D64345" w:rsidRDefault="00D64345" w:rsidP="00D64345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proofErr w:type="gram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belterületi</w:t>
      </w:r>
      <w:proofErr w:type="gram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ingatlanokat nettó 10 000 Ft/m</w:t>
      </w:r>
      <w:r w:rsidRPr="00D64345">
        <w:rPr>
          <w:rFonts w:ascii="Book Antiqua" w:hAnsi="Book Antiqua" w:cs="Tahoma"/>
          <w:b/>
          <w:sz w:val="20"/>
          <w:szCs w:val="20"/>
          <w:vertAlign w:val="superscript"/>
          <w:lang w:eastAsia="ar-SA"/>
        </w:rPr>
        <w:t>2</w:t>
      </w:r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+ Áfa összegű vételáron (mindösszesen nettó: 13.660.000,- Ft, bruttó: 17.348.200,- Ft), mely vételár ajánlatot 2021. április 15. napjáig tart fenn. </w:t>
      </w:r>
    </w:p>
    <w:p w:rsidR="00D64345" w:rsidRPr="00D64345" w:rsidRDefault="00D64345" w:rsidP="00D64345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D64345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Kat. 46. §</w:t>
      </w:r>
      <w:proofErr w:type="spellStart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D64345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felkéri hivatalát, hogy a szükséges intézkedéseket tegye meg, felhatalmazza a Polgármestert és a Jegyzőt az adásvételi szerződés aláírására, valamint kiköti, hogy jelen jogügylet lefolytatásával kapcsolatos mindennemű költség Kérelmezőt terheli.</w:t>
      </w:r>
    </w:p>
    <w:p w:rsidR="00D64345" w:rsidRPr="00D64345" w:rsidRDefault="00D64345" w:rsidP="00D64345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D64345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D64345">
        <w:rPr>
          <w:rFonts w:ascii="Book Antiqua" w:hAnsi="Book Antiqua" w:cs="Tahoma"/>
          <w:b/>
          <w:sz w:val="20"/>
          <w:szCs w:val="20"/>
        </w:rPr>
        <w:t>: folyamatos.</w:t>
      </w:r>
    </w:p>
    <w:p w:rsidR="00D64345" w:rsidRPr="00D64345" w:rsidRDefault="00D64345" w:rsidP="00D64345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D64345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D64345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0231F3" w:rsidRPr="00542840" w:rsidRDefault="000231F3" w:rsidP="00DD19CF">
      <w:pPr>
        <w:ind w:right="-113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5D07E6" w:rsidRDefault="005D07E6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DA7977" w:rsidRPr="00F4420C" w:rsidRDefault="00DA7977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5F7C53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D07E6" w:rsidRPr="00542840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542840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542840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3"/>
  </w:num>
  <w:num w:numId="5">
    <w:abstractNumId w:val="2"/>
  </w:num>
  <w:num w:numId="6">
    <w:abstractNumId w:val="15"/>
  </w:num>
  <w:num w:numId="7">
    <w:abstractNumId w:val="19"/>
  </w:num>
  <w:num w:numId="8">
    <w:abstractNumId w:val="1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20"/>
  </w:num>
  <w:num w:numId="15">
    <w:abstractNumId w:val="10"/>
  </w:num>
  <w:num w:numId="16">
    <w:abstractNumId w:val="25"/>
  </w:num>
  <w:num w:numId="17">
    <w:abstractNumId w:val="24"/>
  </w:num>
  <w:num w:numId="18">
    <w:abstractNumId w:val="17"/>
  </w:num>
  <w:num w:numId="19">
    <w:abstractNumId w:val="6"/>
  </w:num>
  <w:num w:numId="20">
    <w:abstractNumId w:val="18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3E37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1380C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F22F0"/>
    <w:rsid w:val="004F4A5B"/>
    <w:rsid w:val="00503880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C4930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865F1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131C0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D57F2"/>
    <w:rsid w:val="009E1976"/>
    <w:rsid w:val="009E36FA"/>
    <w:rsid w:val="009F17F7"/>
    <w:rsid w:val="009F351D"/>
    <w:rsid w:val="009F4C10"/>
    <w:rsid w:val="00A37076"/>
    <w:rsid w:val="00A46FCE"/>
    <w:rsid w:val="00A578F4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795F"/>
    <w:rsid w:val="00B1300E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3F72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64345"/>
    <w:rsid w:val="00D76092"/>
    <w:rsid w:val="00D81A07"/>
    <w:rsid w:val="00D83BEA"/>
    <w:rsid w:val="00D94B7D"/>
    <w:rsid w:val="00DA50C7"/>
    <w:rsid w:val="00DA797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2</cp:revision>
  <cp:lastPrinted>2021-03-22T09:29:00Z</cp:lastPrinted>
  <dcterms:created xsi:type="dcterms:W3CDTF">2021-03-22T09:30:00Z</dcterms:created>
  <dcterms:modified xsi:type="dcterms:W3CDTF">2021-03-22T09:30:00Z</dcterms:modified>
</cp:coreProperties>
</file>